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455" w:rsidRDefault="00944455" w:rsidP="0094445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944455" w:rsidRPr="002C429B" w:rsidRDefault="00944455" w:rsidP="0094445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44455" w:rsidRPr="00B47459" w:rsidRDefault="00944455" w:rsidP="00944455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в аренду земельный участок площадью </w:t>
      </w:r>
      <w:r>
        <w:rPr>
          <w:rFonts w:ascii="Times New Roman" w:hAnsi="Times New Roman" w:cs="Times New Roman"/>
          <w:sz w:val="24"/>
          <w:szCs w:val="24"/>
        </w:rPr>
        <w:t>656</w:t>
      </w:r>
      <w:r w:rsidRPr="00B47459">
        <w:rPr>
          <w:rFonts w:ascii="Times New Roman" w:hAnsi="Times New Roman" w:cs="Times New Roman"/>
          <w:sz w:val="24"/>
          <w:szCs w:val="24"/>
        </w:rPr>
        <w:t xml:space="preserve"> кв. м, категория земель –земли населенных пунктов, вид разрешенного использования- для </w:t>
      </w:r>
      <w:r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 w:rsidRPr="00B47459">
        <w:rPr>
          <w:rFonts w:ascii="Times New Roman" w:hAnsi="Times New Roman" w:cs="Times New Roman"/>
          <w:sz w:val="24"/>
          <w:szCs w:val="24"/>
        </w:rPr>
        <w:t xml:space="preserve">, расположенный в городском округе Домодедово,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>
        <w:rPr>
          <w:rFonts w:ascii="Times New Roman" w:hAnsi="Times New Roman" w:cs="Times New Roman"/>
          <w:sz w:val="24"/>
          <w:szCs w:val="24"/>
        </w:rPr>
        <w:t>Павловское</w:t>
      </w:r>
      <w:r w:rsidRPr="00B47459">
        <w:rPr>
          <w:rFonts w:ascii="Times New Roman" w:hAnsi="Times New Roman" w:cs="Times New Roman"/>
          <w:sz w:val="24"/>
          <w:szCs w:val="24"/>
        </w:rPr>
        <w:t xml:space="preserve"> (кадастровый квартал 50:28:</w:t>
      </w:r>
      <w:r>
        <w:rPr>
          <w:rFonts w:ascii="Times New Roman" w:hAnsi="Times New Roman" w:cs="Times New Roman"/>
          <w:sz w:val="24"/>
          <w:szCs w:val="24"/>
        </w:rPr>
        <w:t>0050102</w:t>
      </w:r>
      <w:r w:rsidRPr="00B47459">
        <w:rPr>
          <w:rFonts w:ascii="Times New Roman" w:hAnsi="Times New Roman" w:cs="Times New Roman"/>
          <w:sz w:val="24"/>
          <w:szCs w:val="24"/>
        </w:rPr>
        <w:t>);</w:t>
      </w:r>
    </w:p>
    <w:p w:rsidR="00944455" w:rsidRPr="00B47459" w:rsidRDefault="00944455" w:rsidP="00944455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>Граждане или крестьянские (фермерские) хозяйства, заинтересованные в предоставлении в аренду земельного участка вправе подать заявление о намерении участвовать в аукционе на право заключения договора аренды.</w:t>
      </w:r>
    </w:p>
    <w:p w:rsidR="00944455" w:rsidRPr="00B47459" w:rsidRDefault="00944455" w:rsidP="00944455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сведения о котором не внесены в ЕГРН». 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4455" w:rsidRPr="00B47459" w:rsidRDefault="00944455" w:rsidP="00944455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10.11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.2023  </w:t>
      </w: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 10.00 </w:t>
      </w:r>
    </w:p>
    <w:p w:rsidR="00944455" w:rsidRPr="00B47459" w:rsidRDefault="00944455" w:rsidP="00944455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и время окончания приема заявок </w:t>
      </w:r>
      <w:r w:rsidR="00EC41C6">
        <w:rPr>
          <w:rFonts w:ascii="Times New Roman" w:eastAsia="Times New Roman" w:hAnsi="Times New Roman" w:cs="Times New Roman"/>
          <w:sz w:val="24"/>
          <w:szCs w:val="24"/>
          <w:lang w:eastAsia="x-none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.12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.2023 </w:t>
      </w: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12.00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</w:p>
    <w:p w:rsidR="00944455" w:rsidRPr="00B47459" w:rsidRDefault="00944455" w:rsidP="00944455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подведения итогов – </w:t>
      </w:r>
      <w:r w:rsidR="00EC41C6">
        <w:rPr>
          <w:rFonts w:ascii="Times New Roman" w:eastAsia="Times New Roman" w:hAnsi="Times New Roman" w:cs="Times New Roman"/>
          <w:sz w:val="24"/>
          <w:szCs w:val="24"/>
          <w:lang w:eastAsia="x-none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.12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>.2023</w:t>
      </w:r>
    </w:p>
    <w:p w:rsidR="00944455" w:rsidRPr="00B47459" w:rsidRDefault="00B25E14" w:rsidP="00944455">
      <w:pPr>
        <w:widowControl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Информационное сообщение 09.11</w:t>
      </w:r>
      <w:bookmarkStart w:id="0" w:name="_GoBack"/>
      <w:bookmarkEnd w:id="0"/>
      <w:r w:rsidR="00944455"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>.2023 размещено на официальном сайте в сети Интернет https://torgi.gov.ru/new и</w:t>
      </w:r>
      <w:r w:rsidR="00944455" w:rsidRPr="00B47459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городского округа Домодедово </w:t>
      </w:r>
      <w:hyperlink r:id="rId4" w:history="1">
        <w:r w:rsidR="00944455" w:rsidRPr="00B4745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https://www.domod.ru</w:t>
        </w:r>
      </w:hyperlink>
    </w:p>
    <w:p w:rsidR="00944455" w:rsidRPr="00B47459" w:rsidRDefault="00944455" w:rsidP="00944455">
      <w:pPr>
        <w:widowControl w:val="0"/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hAnsi="Times New Roman" w:cs="Times New Roman"/>
          <w:sz w:val="24"/>
          <w:szCs w:val="24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ответственное лицо – Слива Наталия Петровна.</w:t>
      </w:r>
    </w:p>
    <w:p w:rsidR="00944455" w:rsidRDefault="00944455" w:rsidP="00944455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944455" w:rsidRDefault="00944455" w:rsidP="00944455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944455" w:rsidRDefault="00944455" w:rsidP="00944455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944455" w:rsidRDefault="00944455" w:rsidP="00944455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</w:p>
    <w:p w:rsidR="00944455" w:rsidRPr="00B47459" w:rsidRDefault="00944455" w:rsidP="00944455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Председатель комитета </w:t>
      </w:r>
    </w:p>
    <w:p w:rsidR="00944455" w:rsidRPr="00B47459" w:rsidRDefault="00944455" w:rsidP="00944455">
      <w:pPr>
        <w:tabs>
          <w:tab w:val="left" w:pos="6540"/>
        </w:tabs>
        <w:spacing w:after="0" w:line="240" w:lineRule="auto"/>
        <w:ind w:left="-567" w:hanging="142"/>
        <w:jc w:val="both"/>
        <w:rPr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по управлению имуществом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Л. В. Енбекова</w:t>
      </w:r>
    </w:p>
    <w:p w:rsidR="00944455" w:rsidRPr="00B47459" w:rsidRDefault="00944455" w:rsidP="00944455">
      <w:pPr>
        <w:rPr>
          <w:sz w:val="24"/>
          <w:szCs w:val="24"/>
        </w:rPr>
      </w:pPr>
    </w:p>
    <w:p w:rsidR="00944455" w:rsidRDefault="00944455" w:rsidP="00944455"/>
    <w:p w:rsidR="006A1534" w:rsidRDefault="00B25E14"/>
    <w:sectPr w:rsidR="006A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55"/>
    <w:rsid w:val="00194812"/>
    <w:rsid w:val="005E70DE"/>
    <w:rsid w:val="00944455"/>
    <w:rsid w:val="00B25E14"/>
    <w:rsid w:val="00EC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52FBF-1A08-4CA2-86EC-451D53DAE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45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445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4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41C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3</cp:revision>
  <cp:lastPrinted>2023-11-09T11:20:00Z</cp:lastPrinted>
  <dcterms:created xsi:type="dcterms:W3CDTF">2023-11-09T10:58:00Z</dcterms:created>
  <dcterms:modified xsi:type="dcterms:W3CDTF">2023-11-09T11:28:00Z</dcterms:modified>
</cp:coreProperties>
</file>